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A2" w:rsidRDefault="00364DA2" w:rsidP="00364D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выполнению плана </w:t>
      </w:r>
      <w:r w:rsidR="007137E4"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</w:t>
      </w:r>
      <w:r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улучшению качества </w:t>
      </w:r>
      <w:r w:rsidR="007137E4"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</w:p>
    <w:p w:rsidR="007137E4" w:rsidRPr="001324F9" w:rsidRDefault="007137E4" w:rsidP="00C51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A2">
        <w:rPr>
          <w:rFonts w:ascii="Times New Roman" w:hAnsi="Times New Roman" w:cs="Times New Roman"/>
          <w:b/>
          <w:bCs/>
          <w:sz w:val="28"/>
          <w:szCs w:val="28"/>
        </w:rPr>
        <w:t>ГБУКО «Тарусский дом</w:t>
      </w:r>
      <w:r w:rsidR="00364DA2"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социального обслуживания</w:t>
      </w:r>
      <w:r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364DA2" w:rsidRPr="00364DA2">
        <w:rPr>
          <w:rFonts w:ascii="Times New Roman" w:hAnsi="Times New Roman" w:cs="Times New Roman"/>
          <w:b/>
          <w:bCs/>
          <w:sz w:val="28"/>
          <w:szCs w:val="28"/>
        </w:rPr>
        <w:t xml:space="preserve"> на 01.</w:t>
      </w:r>
      <w:r w:rsidR="00D07494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A65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4DA2" w:rsidRPr="00364DA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62A8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64DA2" w:rsidRPr="00364DA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64D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35"/>
        <w:gridCol w:w="3910"/>
        <w:gridCol w:w="233"/>
        <w:gridCol w:w="18"/>
        <w:gridCol w:w="3085"/>
        <w:gridCol w:w="62"/>
        <w:gridCol w:w="2329"/>
        <w:gridCol w:w="1932"/>
        <w:gridCol w:w="444"/>
        <w:gridCol w:w="2035"/>
      </w:tblGrid>
      <w:tr w:rsidR="00CB6798" w:rsidRPr="00494148" w:rsidTr="00D84DE0">
        <w:tc>
          <w:tcPr>
            <w:tcW w:w="809" w:type="dxa"/>
          </w:tcPr>
          <w:p w:rsidR="00053715" w:rsidRPr="00494148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945" w:type="dxa"/>
            <w:gridSpan w:val="2"/>
          </w:tcPr>
          <w:p w:rsidR="00053715" w:rsidRPr="00494148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независимой </w:t>
            </w:r>
            <w:proofErr w:type="gramStart"/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3336" w:type="dxa"/>
            <w:gridSpan w:val="3"/>
          </w:tcPr>
          <w:p w:rsidR="00053715" w:rsidRPr="00494148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качества условий оказания услуг</w:t>
            </w:r>
          </w:p>
        </w:tc>
        <w:tc>
          <w:tcPr>
            <w:tcW w:w="2391" w:type="dxa"/>
            <w:gridSpan w:val="2"/>
          </w:tcPr>
          <w:p w:rsidR="00053715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53715" w:rsidRPr="00494148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tcW w:w="1932" w:type="dxa"/>
          </w:tcPr>
          <w:p w:rsidR="00053715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053715" w:rsidRPr="00494148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об исполнении</w:t>
            </w:r>
          </w:p>
        </w:tc>
        <w:tc>
          <w:tcPr>
            <w:tcW w:w="2479" w:type="dxa"/>
            <w:gridSpan w:val="2"/>
          </w:tcPr>
          <w:p w:rsidR="00053715" w:rsidRPr="00494148" w:rsidRDefault="00053715" w:rsidP="0049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несвоевременного устранения недостатков в соответствии с планом по устранению недостатков</w:t>
            </w:r>
          </w:p>
        </w:tc>
      </w:tr>
      <w:tr w:rsidR="00053715" w:rsidRPr="00494148" w:rsidTr="00EA596F">
        <w:tblPrEx>
          <w:tblLook w:val="0000"/>
        </w:tblPrEx>
        <w:trPr>
          <w:trHeight w:val="775"/>
        </w:trPr>
        <w:tc>
          <w:tcPr>
            <w:tcW w:w="14892" w:type="dxa"/>
            <w:gridSpan w:val="11"/>
          </w:tcPr>
          <w:p w:rsidR="00053715" w:rsidRPr="00053715" w:rsidRDefault="00053715" w:rsidP="0005371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 характеризующие открытость и доступность информации об учреждении</w:t>
            </w:r>
          </w:p>
        </w:tc>
      </w:tr>
      <w:tr w:rsidR="00CB6798" w:rsidRPr="00494148" w:rsidTr="00D84DE0">
        <w:tc>
          <w:tcPr>
            <w:tcW w:w="809" w:type="dxa"/>
          </w:tcPr>
          <w:p w:rsidR="00053715" w:rsidRPr="00494148" w:rsidRDefault="0005371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8" w:type="dxa"/>
            <w:gridSpan w:val="3"/>
          </w:tcPr>
          <w:p w:rsidR="00053715" w:rsidRPr="00494148" w:rsidRDefault="0005371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информации о деятельности </w:t>
            </w:r>
            <w:r w:rsidR="004E484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, размещенной на общедоступных ресурсах</w:t>
            </w:r>
            <w:proofErr w:type="gramStart"/>
            <w:r w:rsidRPr="004941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её содержанию и</w:t>
            </w:r>
            <w:r w:rsidR="004E4845">
              <w:rPr>
                <w:rFonts w:ascii="Times New Roman" w:hAnsi="Times New Roman" w:cs="Times New Roman"/>
                <w:sz w:val="24"/>
                <w:szCs w:val="24"/>
              </w:rPr>
              <w:t xml:space="preserve"> порядку    (</w:t>
            </w: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4E4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="004E4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нормативными  правовыми актами:</w:t>
            </w:r>
          </w:p>
          <w:p w:rsidR="00053715" w:rsidRPr="00494148" w:rsidRDefault="0005371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:rsidR="00053715" w:rsidRDefault="004E484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="00DE7F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разместить результаты независимой </w:t>
            </w:r>
            <w:proofErr w:type="gramStart"/>
            <w:r w:rsidR="00DE7FA6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DE7FA6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(рейтинг, количественные результаты оценки, </w:t>
            </w:r>
            <w:proofErr w:type="spellStart"/>
            <w:r w:rsidR="00DE7FA6">
              <w:rPr>
                <w:rFonts w:ascii="Times New Roman" w:hAnsi="Times New Roman" w:cs="Times New Roman"/>
                <w:sz w:val="24"/>
                <w:szCs w:val="24"/>
              </w:rPr>
              <w:t>чек-листы</w:t>
            </w:r>
            <w:proofErr w:type="spellEnd"/>
            <w:r w:rsidR="00DE7FA6">
              <w:rPr>
                <w:rFonts w:ascii="Times New Roman" w:hAnsi="Times New Roman" w:cs="Times New Roman"/>
                <w:sz w:val="24"/>
                <w:szCs w:val="24"/>
              </w:rPr>
              <w:t xml:space="preserve">, планы по устранению выявленных недостатков на 2024-2026 годы, отчеты о выполнении указанных планов) 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информации, размещенной на официальном сайте организации социального обслуживания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и разместить на официальных сайтах и стендах организации социального обслуживания: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приема, перевода и выписки (отчисления) из учреждения;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временного выбытия из учреждения в домашний отпуск;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посещения граждан, проживающих в организации социального обслуживания, включая перечень и количество продуктов питания, разрешенных для передачи.</w:t>
            </w: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учреждения разместить сведения о контролирующих организациях, в которые можно обратиться в случае нарушения прав получателей услуг (учредитель, прокуратура, Уполномоченный по правам человека в Калужской области,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Калужской области, Государственная инспекция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в Калужской области.</w:t>
            </w:r>
            <w:proofErr w:type="gramEnd"/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буклеты об организации социального обслуживания с информацией о предоставляемых услугах.</w:t>
            </w:r>
          </w:p>
          <w:p w:rsidR="00DE7FA6" w:rsidRPr="00494148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053715" w:rsidRDefault="00310853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- </w:t>
            </w:r>
            <w:proofErr w:type="spellStart"/>
            <w:r w:rsidR="00337E88">
              <w:rPr>
                <w:rFonts w:ascii="Times New Roman" w:hAnsi="Times New Roman" w:cs="Times New Roman"/>
                <w:sz w:val="24"/>
                <w:szCs w:val="24"/>
              </w:rPr>
              <w:t>Скребнева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E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A8D" w:rsidRDefault="00262A8D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  <w:p w:rsidR="00262A8D" w:rsidRDefault="00262A8D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0853" w:rsidRDefault="00310853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Техник-п</w:t>
            </w:r>
            <w:r w:rsidR="00310853">
              <w:rPr>
                <w:rFonts w:ascii="Times New Roman" w:hAnsi="Times New Roman" w:cs="Times New Roman"/>
                <w:sz w:val="24"/>
                <w:szCs w:val="24"/>
              </w:rPr>
              <w:t xml:space="preserve">рограммист </w:t>
            </w: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Контент-редактор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техник-программист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работе, техник- программист</w:t>
            </w: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техник-программист</w:t>
            </w: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Pr="00494148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социальной 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контент-редактор</w:t>
            </w:r>
            <w:proofErr w:type="spellEnd"/>
          </w:p>
        </w:tc>
        <w:tc>
          <w:tcPr>
            <w:tcW w:w="1932" w:type="dxa"/>
          </w:tcPr>
          <w:p w:rsidR="00053715" w:rsidRDefault="00C82973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A6" w:rsidRDefault="00DE7FA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5" w:rsidRDefault="0066279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E0" w:rsidRPr="00D84DE0" w:rsidRDefault="00D84DE0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479" w:type="dxa"/>
            <w:gridSpan w:val="2"/>
          </w:tcPr>
          <w:p w:rsidR="00053715" w:rsidRPr="00494148" w:rsidRDefault="00053715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A2" w:rsidRPr="00494148" w:rsidTr="00A768AC">
        <w:tblPrEx>
          <w:tblLook w:val="0000"/>
        </w:tblPrEx>
        <w:trPr>
          <w:trHeight w:val="358"/>
        </w:trPr>
        <w:tc>
          <w:tcPr>
            <w:tcW w:w="14892" w:type="dxa"/>
            <w:gridSpan w:val="11"/>
          </w:tcPr>
          <w:p w:rsidR="00364DA2" w:rsidRPr="00053715" w:rsidRDefault="00364DA2" w:rsidP="00494148">
            <w:pPr>
              <w:tabs>
                <w:tab w:val="left" w:pos="30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.Показатели, характеризующие  доступность услуг для инвалидов</w:t>
            </w:r>
          </w:p>
        </w:tc>
      </w:tr>
      <w:tr w:rsidR="00CB6798" w:rsidRPr="00494148" w:rsidTr="00F014C8">
        <w:tblPrEx>
          <w:tblLook w:val="0000"/>
        </w:tblPrEx>
        <w:trPr>
          <w:trHeight w:val="3950"/>
        </w:trPr>
        <w:tc>
          <w:tcPr>
            <w:tcW w:w="844" w:type="dxa"/>
            <w:gridSpan w:val="2"/>
          </w:tcPr>
          <w:p w:rsidR="00053715" w:rsidRPr="00494148" w:rsidRDefault="00053715" w:rsidP="004C5653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61" w:type="dxa"/>
            <w:gridSpan w:val="3"/>
          </w:tcPr>
          <w:p w:rsidR="00053715" w:rsidRPr="009A5321" w:rsidRDefault="00053715" w:rsidP="00C5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053715" w:rsidRPr="009A5321" w:rsidRDefault="00053715" w:rsidP="00C5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</w:t>
            </w:r>
          </w:p>
          <w:p w:rsidR="00053715" w:rsidRPr="009A5321" w:rsidRDefault="00053715" w:rsidP="00C5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:rsidR="00053715" w:rsidRPr="009A5321" w:rsidRDefault="00053715" w:rsidP="00C5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  <w:p w:rsidR="00053715" w:rsidRPr="009A5321" w:rsidRDefault="00053715" w:rsidP="00C5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кресел-колясок;</w:t>
            </w:r>
          </w:p>
          <w:p w:rsidR="00053715" w:rsidRPr="009A5321" w:rsidRDefault="00053715" w:rsidP="00C5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помещений.</w:t>
            </w:r>
          </w:p>
          <w:p w:rsidR="00053715" w:rsidRPr="00494148" w:rsidRDefault="00053715" w:rsidP="00684C1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053715" w:rsidRPr="00B535E3" w:rsidRDefault="007F2133" w:rsidP="00494148">
            <w:pPr>
              <w:tabs>
                <w:tab w:val="left" w:pos="30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в мужских туалетах писсуары не более 0,4 м (или вертикальной формы)</w:t>
            </w:r>
          </w:p>
        </w:tc>
        <w:tc>
          <w:tcPr>
            <w:tcW w:w="2329" w:type="dxa"/>
          </w:tcPr>
          <w:p w:rsidR="005D049E" w:rsidRDefault="005D049E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9E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r w:rsidR="007F2133">
              <w:rPr>
                <w:rFonts w:ascii="Times New Roman" w:hAnsi="Times New Roman" w:cs="Times New Roman"/>
                <w:sz w:val="24"/>
                <w:szCs w:val="24"/>
              </w:rPr>
              <w:t>, инженер</w:t>
            </w:r>
          </w:p>
          <w:p w:rsidR="007F2133" w:rsidRDefault="007F2133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9E" w:rsidRPr="005D049E" w:rsidRDefault="005D049E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51" w:rsidRDefault="00BD3851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51" w:rsidRDefault="00BD3851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51" w:rsidRDefault="00BD3851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51" w:rsidRDefault="00BD3851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51" w:rsidRDefault="00BD3851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51" w:rsidRDefault="00BD3851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15" w:rsidRPr="00684C1D" w:rsidRDefault="00053715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5D049E" w:rsidRDefault="004C5653" w:rsidP="00494148">
            <w:pPr>
              <w:tabs>
                <w:tab w:val="left" w:pos="3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годы</w:t>
            </w:r>
          </w:p>
          <w:p w:rsidR="00CB6798" w:rsidRPr="00337E88" w:rsidRDefault="00CB6798" w:rsidP="00CB6798">
            <w:pPr>
              <w:tabs>
                <w:tab w:val="left" w:pos="3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98" w:rsidRPr="00494148" w:rsidRDefault="00CB6798" w:rsidP="00CB6798">
            <w:pPr>
              <w:tabs>
                <w:tab w:val="left" w:pos="3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37E88" w:rsidRPr="00494148" w:rsidRDefault="004C5653" w:rsidP="004C5653">
            <w:pPr>
              <w:tabs>
                <w:tab w:val="left" w:pos="3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техническая возможность в установки писсуаров в связи с ограничением площади в мужских туалетах</w:t>
            </w:r>
          </w:p>
        </w:tc>
      </w:tr>
      <w:tr w:rsidR="00F014C8" w:rsidRPr="00494148" w:rsidTr="00F014C8">
        <w:tblPrEx>
          <w:tblLook w:val="0000"/>
        </w:tblPrEx>
        <w:trPr>
          <w:trHeight w:val="492"/>
        </w:trPr>
        <w:tc>
          <w:tcPr>
            <w:tcW w:w="844" w:type="dxa"/>
            <w:gridSpan w:val="2"/>
          </w:tcPr>
          <w:p w:rsidR="00F014C8" w:rsidRPr="0049414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61" w:type="dxa"/>
            <w:gridSpan w:val="3"/>
          </w:tcPr>
          <w:p w:rsidR="00F014C8" w:rsidRPr="009A5321" w:rsidRDefault="00F014C8" w:rsidP="009A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F014C8" w:rsidRPr="009A5321" w:rsidRDefault="00F014C8" w:rsidP="009A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</w:t>
            </w:r>
            <w:r w:rsidRPr="009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F014C8" w:rsidRPr="009A5321" w:rsidRDefault="00F014C8" w:rsidP="009A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014C8" w:rsidRPr="009A5321" w:rsidRDefault="00F014C8" w:rsidP="009A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A5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014C8" w:rsidRPr="009A5321" w:rsidRDefault="00F014C8" w:rsidP="009A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(учреждения) для инвалидов по зрению;</w:t>
            </w:r>
          </w:p>
          <w:p w:rsidR="00F014C8" w:rsidRPr="009A5321" w:rsidRDefault="00F014C8" w:rsidP="009A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F014C8" w:rsidRPr="00494148" w:rsidRDefault="00F014C8" w:rsidP="009A5321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1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3147" w:type="dxa"/>
            <w:gridSpan w:val="2"/>
          </w:tcPr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учреждения в версии для слабовидящих и незрячих пользователей обеспечить наличие экранного диктора (звукового синтезатора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речи).</w:t>
            </w: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видеонформаторы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нарушение слуха,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аудиоинформаторы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нарушением зрения, звуковые ориентиры перед входом в туалет, столовый зал, актовый зал, кабинеты для предоставления социальных услуг.</w:t>
            </w: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49414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тактильные ориентиры (тактильные таблички, тактильные направляющие и пр.)</w:t>
            </w:r>
          </w:p>
        </w:tc>
        <w:tc>
          <w:tcPr>
            <w:tcW w:w="2329" w:type="dxa"/>
          </w:tcPr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 комендант</w:t>
            </w: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494148" w:rsidRDefault="00F014C8" w:rsidP="00B804F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 комендант</w:t>
            </w:r>
          </w:p>
        </w:tc>
        <w:tc>
          <w:tcPr>
            <w:tcW w:w="2376" w:type="dxa"/>
            <w:gridSpan w:val="2"/>
          </w:tcPr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5D049E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годы</w:t>
            </w:r>
          </w:p>
          <w:p w:rsidR="00F014C8" w:rsidRPr="005D049E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5D049E" w:rsidRDefault="00F014C8" w:rsidP="005D049E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49414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годы</w:t>
            </w:r>
          </w:p>
        </w:tc>
        <w:tc>
          <w:tcPr>
            <w:tcW w:w="2035" w:type="dxa"/>
          </w:tcPr>
          <w:p w:rsidR="00F014C8" w:rsidRPr="00DF6A5E" w:rsidRDefault="00F014C8" w:rsidP="0096377D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</w:t>
            </w:r>
          </w:p>
          <w:p w:rsidR="00F014C8" w:rsidRPr="0096377D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494148" w:rsidRDefault="00F014C8" w:rsidP="00F014C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C8" w:rsidRPr="00494148" w:rsidTr="00A540D8">
        <w:tblPrEx>
          <w:tblLook w:val="0000"/>
        </w:tblPrEx>
        <w:trPr>
          <w:trHeight w:val="492"/>
        </w:trPr>
        <w:tc>
          <w:tcPr>
            <w:tcW w:w="14892" w:type="dxa"/>
            <w:gridSpan w:val="11"/>
          </w:tcPr>
          <w:p w:rsidR="00F014C8" w:rsidRPr="00494148" w:rsidRDefault="00F014C8" w:rsidP="00364DA2">
            <w:pPr>
              <w:tabs>
                <w:tab w:val="left" w:pos="30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49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.Показатели, характеризующие  доброжелательность и вежливость работников учреждения</w:t>
            </w:r>
          </w:p>
        </w:tc>
      </w:tr>
      <w:tr w:rsidR="00F014C8" w:rsidRPr="00494148" w:rsidTr="00FC1FF6">
        <w:tblPrEx>
          <w:tblLook w:val="0000"/>
        </w:tblPrEx>
        <w:trPr>
          <w:trHeight w:val="492"/>
        </w:trPr>
        <w:tc>
          <w:tcPr>
            <w:tcW w:w="844" w:type="dxa"/>
            <w:gridSpan w:val="2"/>
          </w:tcPr>
          <w:p w:rsidR="00F014C8" w:rsidRPr="0049414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61" w:type="dxa"/>
            <w:gridSpan w:val="3"/>
          </w:tcPr>
          <w:p w:rsidR="00F014C8" w:rsidRPr="00D17F71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получателей социальных услуг, их родственников и  представителей доброжелательностью, вежливостью работников организации (учреждения), обеспечивающих первичный </w:t>
            </w:r>
            <w:r w:rsidR="00FC1FF6">
              <w:rPr>
                <w:rFonts w:ascii="Times New Roman" w:hAnsi="Times New Roman" w:cs="Times New Roman"/>
                <w:sz w:val="24"/>
                <w:szCs w:val="24"/>
              </w:rPr>
              <w:t xml:space="preserve">контакт и </w:t>
            </w:r>
            <w:r w:rsidR="00FC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получателя услуги (работники приемно-карантинного отделения, работники, консультирующие граждан по телефону)</w:t>
            </w:r>
          </w:p>
        </w:tc>
        <w:tc>
          <w:tcPr>
            <w:tcW w:w="3147" w:type="dxa"/>
            <w:gridSpan w:val="2"/>
          </w:tcPr>
          <w:p w:rsidR="00F014C8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внутренний стандарт и алгоритм действий персонала при первичном обращении (поступлении) гражданина в организацию.</w:t>
            </w: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внутренний стандарт и памятку по предоставлению информации по телефону для специалистов организации, осуществляющих консультирование граждан по телефону.</w:t>
            </w: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обучение персонала организации, который осуществляет первичный прием (консультирование) получателей социальных услуг и их представителей по вопросам этики и деонтологии.</w:t>
            </w: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Pr="00494148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 регулярной основе рабочие совещания с коллективом организации по вопросам соблюдения норм профессиональной этики и правил служебного поведения.</w:t>
            </w:r>
          </w:p>
        </w:tc>
        <w:tc>
          <w:tcPr>
            <w:tcW w:w="2329" w:type="dxa"/>
          </w:tcPr>
          <w:p w:rsidR="00F014C8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работе.</w:t>
            </w: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</w:t>
            </w: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="00C46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общим вопросам, специалист по кадрам, психолог</w:t>
            </w: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49414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Pr="00494148" w:rsidRDefault="00F014C8" w:rsidP="0049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4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C9" w:rsidRPr="007E4FC9" w:rsidRDefault="007E4FC9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Pr="00494148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35" w:type="dxa"/>
          </w:tcPr>
          <w:p w:rsidR="00F014C8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</w:t>
            </w: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F6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C1FF6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</w:t>
            </w: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81532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81532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81532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F014C8" w:rsidP="0081532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8" w:rsidRDefault="007E4FC9" w:rsidP="0081532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F014C8" w:rsidRDefault="00F014C8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4630E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Pr="0096377D" w:rsidRDefault="00C4630E" w:rsidP="00FC1FF6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C8" w:rsidRPr="00C4630E" w:rsidTr="00FC1FF6">
        <w:tblPrEx>
          <w:tblLook w:val="0000"/>
        </w:tblPrEx>
        <w:trPr>
          <w:trHeight w:val="492"/>
        </w:trPr>
        <w:tc>
          <w:tcPr>
            <w:tcW w:w="844" w:type="dxa"/>
            <w:gridSpan w:val="2"/>
          </w:tcPr>
          <w:p w:rsidR="00F014C8" w:rsidRPr="00C4630E" w:rsidRDefault="00F014C8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61" w:type="dxa"/>
            <w:gridSpan w:val="3"/>
          </w:tcPr>
          <w:p w:rsidR="00F014C8" w:rsidRPr="00C4630E" w:rsidRDefault="00C4630E" w:rsidP="00494148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получателей социальных услуг, их родственников и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доброжелательностью, вежливостью работников организации (учреждения), обеспечивающих непосредственное оказание услуги</w:t>
            </w:r>
          </w:p>
        </w:tc>
        <w:tc>
          <w:tcPr>
            <w:tcW w:w="3147" w:type="dxa"/>
            <w:gridSpan w:val="2"/>
          </w:tcPr>
          <w:p w:rsidR="00F014C8" w:rsidRDefault="00C4630E" w:rsidP="00331059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формирование внутрикорпоративной системы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персонала, направленной на повышение качества жизни получателей социальных услуг, расширению компетенций среднего и младшего медицинского персонала, помощников по уходу, других категорий сотрудников, занятых в предоставлении социальных услуг, в том числе в рамках внедрения системы долговременного ухода. (Разработать планы обучения с указанием темы, даты проведения, категорий обучающихся с</w:t>
            </w:r>
            <w:r w:rsidR="00331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трудников,</w:t>
            </w:r>
            <w:r w:rsidR="0033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94">
              <w:rPr>
                <w:rFonts w:ascii="Times New Roman" w:hAnsi="Times New Roman" w:cs="Times New Roman"/>
                <w:sz w:val="24"/>
                <w:szCs w:val="24"/>
              </w:rPr>
              <w:t>ответственных за проведение занятий, контролировать исполнение планов обучения).</w:t>
            </w:r>
          </w:p>
          <w:p w:rsidR="00343955" w:rsidRDefault="00343955" w:rsidP="00331059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Pr="00C4630E" w:rsidRDefault="00343955" w:rsidP="00331059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выплаты стимулирующего характера для сотрудников, занятых в организации и проведении занятий для различных категорий работников организации.</w:t>
            </w:r>
          </w:p>
        </w:tc>
        <w:tc>
          <w:tcPr>
            <w:tcW w:w="2329" w:type="dxa"/>
          </w:tcPr>
          <w:p w:rsidR="00F014C8" w:rsidRDefault="00F014C8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отдела кадров</w:t>
            </w:r>
            <w:r w:rsidR="007A7894">
              <w:rPr>
                <w:rFonts w:ascii="Times New Roman" w:hAnsi="Times New Roman" w:cs="Times New Roman"/>
                <w:sz w:val="24"/>
                <w:szCs w:val="24"/>
              </w:rPr>
              <w:t xml:space="preserve">, старшие медицинские </w:t>
            </w:r>
            <w:r w:rsidR="007A7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сестры</w:t>
            </w: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Pr="00C4630E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</w:t>
            </w:r>
          </w:p>
        </w:tc>
        <w:tc>
          <w:tcPr>
            <w:tcW w:w="2376" w:type="dxa"/>
            <w:gridSpan w:val="2"/>
          </w:tcPr>
          <w:p w:rsidR="00F014C8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Pr="00343955" w:rsidRDefault="00343955" w:rsidP="007A7894">
            <w:pPr>
              <w:tabs>
                <w:tab w:val="left" w:pos="3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2035" w:type="dxa"/>
          </w:tcPr>
          <w:p w:rsidR="00F014C8" w:rsidRDefault="00F014C8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55" w:rsidRPr="00C4630E" w:rsidRDefault="00343955" w:rsidP="00C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7E4" w:rsidRPr="00C4630E" w:rsidRDefault="007137E4" w:rsidP="00897007">
      <w:pPr>
        <w:tabs>
          <w:tab w:val="left" w:pos="3028"/>
        </w:tabs>
        <w:rPr>
          <w:rFonts w:ascii="Times New Roman" w:hAnsi="Times New Roman" w:cs="Times New Roman"/>
          <w:sz w:val="24"/>
          <w:szCs w:val="24"/>
        </w:rPr>
      </w:pPr>
    </w:p>
    <w:sectPr w:rsidR="007137E4" w:rsidRPr="00C4630E" w:rsidSect="00146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672"/>
    <w:multiLevelType w:val="hybridMultilevel"/>
    <w:tmpl w:val="6F3A8EEC"/>
    <w:lvl w:ilvl="0" w:tplc="6F708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5A1A"/>
    <w:multiLevelType w:val="hybridMultilevel"/>
    <w:tmpl w:val="43B605E8"/>
    <w:lvl w:ilvl="0" w:tplc="6154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46801"/>
    <w:rsid w:val="00044B3B"/>
    <w:rsid w:val="00053715"/>
    <w:rsid w:val="00087B08"/>
    <w:rsid w:val="000A6101"/>
    <w:rsid w:val="000B5FA9"/>
    <w:rsid w:val="001226C7"/>
    <w:rsid w:val="001324F9"/>
    <w:rsid w:val="00146801"/>
    <w:rsid w:val="001C3965"/>
    <w:rsid w:val="001F0058"/>
    <w:rsid w:val="00225A15"/>
    <w:rsid w:val="00262A8D"/>
    <w:rsid w:val="002D7846"/>
    <w:rsid w:val="002F7135"/>
    <w:rsid w:val="00310853"/>
    <w:rsid w:val="00331059"/>
    <w:rsid w:val="00337E88"/>
    <w:rsid w:val="00343955"/>
    <w:rsid w:val="00356CAF"/>
    <w:rsid w:val="00364DA2"/>
    <w:rsid w:val="00376EB7"/>
    <w:rsid w:val="00404DDE"/>
    <w:rsid w:val="00437C1A"/>
    <w:rsid w:val="00494148"/>
    <w:rsid w:val="004C5653"/>
    <w:rsid w:val="004E4845"/>
    <w:rsid w:val="005413BD"/>
    <w:rsid w:val="00563885"/>
    <w:rsid w:val="00571A2E"/>
    <w:rsid w:val="005C6169"/>
    <w:rsid w:val="005D049E"/>
    <w:rsid w:val="005D75CF"/>
    <w:rsid w:val="00662795"/>
    <w:rsid w:val="0067358D"/>
    <w:rsid w:val="00684C1D"/>
    <w:rsid w:val="006C1E4E"/>
    <w:rsid w:val="007137E4"/>
    <w:rsid w:val="00714E2D"/>
    <w:rsid w:val="007867E0"/>
    <w:rsid w:val="00791FF1"/>
    <w:rsid w:val="007A44A7"/>
    <w:rsid w:val="007A7894"/>
    <w:rsid w:val="007E4FC9"/>
    <w:rsid w:val="007F2133"/>
    <w:rsid w:val="00805061"/>
    <w:rsid w:val="00815326"/>
    <w:rsid w:val="00897007"/>
    <w:rsid w:val="008B131B"/>
    <w:rsid w:val="008D01D2"/>
    <w:rsid w:val="008D6C37"/>
    <w:rsid w:val="00961AAF"/>
    <w:rsid w:val="0096377D"/>
    <w:rsid w:val="00976131"/>
    <w:rsid w:val="009A41C9"/>
    <w:rsid w:val="009A5321"/>
    <w:rsid w:val="009C6E72"/>
    <w:rsid w:val="00A36E0D"/>
    <w:rsid w:val="00A65636"/>
    <w:rsid w:val="00A81592"/>
    <w:rsid w:val="00A92FA1"/>
    <w:rsid w:val="00AA3893"/>
    <w:rsid w:val="00B03AE1"/>
    <w:rsid w:val="00B3420A"/>
    <w:rsid w:val="00B535E3"/>
    <w:rsid w:val="00B6147D"/>
    <w:rsid w:val="00B66D7D"/>
    <w:rsid w:val="00BB69E8"/>
    <w:rsid w:val="00BD3851"/>
    <w:rsid w:val="00C008F4"/>
    <w:rsid w:val="00C15767"/>
    <w:rsid w:val="00C4630E"/>
    <w:rsid w:val="00C51178"/>
    <w:rsid w:val="00C82973"/>
    <w:rsid w:val="00CB6798"/>
    <w:rsid w:val="00D07494"/>
    <w:rsid w:val="00D121B4"/>
    <w:rsid w:val="00D17F71"/>
    <w:rsid w:val="00D651CF"/>
    <w:rsid w:val="00D7135D"/>
    <w:rsid w:val="00D84DE0"/>
    <w:rsid w:val="00D91DEA"/>
    <w:rsid w:val="00DE1774"/>
    <w:rsid w:val="00DE7FA6"/>
    <w:rsid w:val="00DF6A5E"/>
    <w:rsid w:val="00E47878"/>
    <w:rsid w:val="00E833D8"/>
    <w:rsid w:val="00ED0B3F"/>
    <w:rsid w:val="00F014C8"/>
    <w:rsid w:val="00FC1FF6"/>
    <w:rsid w:val="00FD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8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6801"/>
    <w:pPr>
      <w:ind w:left="720"/>
    </w:pPr>
  </w:style>
  <w:style w:type="paragraph" w:styleId="a5">
    <w:name w:val="Balloon Text"/>
    <w:basedOn w:val="a"/>
    <w:link w:val="a6"/>
    <w:uiPriority w:val="99"/>
    <w:semiHidden/>
    <w:rsid w:val="0056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C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8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6801"/>
    <w:pPr>
      <w:ind w:left="720"/>
    </w:pPr>
  </w:style>
  <w:style w:type="paragraph" w:styleId="a5">
    <w:name w:val="Balloon Text"/>
    <w:basedOn w:val="a"/>
    <w:link w:val="a6"/>
    <w:uiPriority w:val="99"/>
    <w:semiHidden/>
    <w:rsid w:val="0056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C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922D-494D-4434-96D6-E998883E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Ольга</cp:lastModifiedBy>
  <cp:revision>8</cp:revision>
  <cp:lastPrinted>2022-02-25T09:49:00Z</cp:lastPrinted>
  <dcterms:created xsi:type="dcterms:W3CDTF">2025-01-21T11:24:00Z</dcterms:created>
  <dcterms:modified xsi:type="dcterms:W3CDTF">2025-01-24T05:42:00Z</dcterms:modified>
</cp:coreProperties>
</file>